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7EDB62" w14:textId="4DA1E6A2" w:rsidR="00297010" w:rsidRPr="000D24BD" w:rsidRDefault="00301600" w:rsidP="007157FA">
      <w:pPr>
        <w:tabs>
          <w:tab w:val="left" w:pos="90"/>
          <w:tab w:val="left" w:pos="2970"/>
          <w:tab w:val="left" w:pos="3060"/>
        </w:tabs>
        <w:spacing w:before="120" w:line="240" w:lineRule="auto"/>
        <w:ind w:left="274"/>
        <w:rPr>
          <w:rFonts w:cs="Calibri Light"/>
          <w:sz w:val="22"/>
          <w:szCs w:val="22"/>
        </w:rPr>
      </w:pPr>
      <w:r w:rsidRPr="000D24BD">
        <w:rPr>
          <w:rFonts w:cs="Calibri Light"/>
          <w:sz w:val="22"/>
          <w:szCs w:val="22"/>
        </w:rPr>
        <w:t xml:space="preserve">December </w:t>
      </w:r>
      <w:r w:rsidR="0067548A" w:rsidRPr="000D24BD">
        <w:rPr>
          <w:rFonts w:cs="Calibri Light"/>
          <w:sz w:val="22"/>
          <w:szCs w:val="22"/>
        </w:rPr>
        <w:t>11</w:t>
      </w:r>
      <w:r w:rsidR="006601B2" w:rsidRPr="000D24BD">
        <w:rPr>
          <w:rFonts w:cs="Calibri Light"/>
          <w:sz w:val="22"/>
          <w:szCs w:val="22"/>
        </w:rPr>
        <w:t>, 2025</w:t>
      </w:r>
    </w:p>
    <w:p w14:paraId="5AAB5858" w14:textId="49858235" w:rsidR="0097177B" w:rsidRPr="000D24BD" w:rsidRDefault="0097177B" w:rsidP="000D24BD">
      <w:pPr>
        <w:pStyle w:val="NoSpacing"/>
        <w:ind w:left="270"/>
        <w:rPr>
          <w:b/>
          <w:bCs/>
        </w:rPr>
      </w:pPr>
      <w:r w:rsidRPr="000D24BD">
        <w:rPr>
          <w:b/>
          <w:bCs/>
        </w:rPr>
        <w:t xml:space="preserve">Subject: </w:t>
      </w:r>
      <w:r w:rsidR="000D24BD" w:rsidRPr="000D24BD">
        <w:rPr>
          <w:b/>
          <w:bCs/>
        </w:rPr>
        <w:t>Help us build colorectal surgery capacity in Ghana</w:t>
      </w:r>
    </w:p>
    <w:p w14:paraId="5404B5C2" w14:textId="2FF51B29" w:rsidR="000D24BD" w:rsidRPr="000D24BD" w:rsidRDefault="000D24BD" w:rsidP="000D24BD">
      <w:pPr>
        <w:pStyle w:val="NoSpacing"/>
        <w:ind w:left="270"/>
      </w:pPr>
    </w:p>
    <w:p w14:paraId="2BCA391A" w14:textId="6416E162" w:rsidR="0097177B" w:rsidRPr="000D24BD" w:rsidRDefault="0097177B" w:rsidP="007157FA">
      <w:pPr>
        <w:tabs>
          <w:tab w:val="left" w:pos="90"/>
        </w:tabs>
        <w:ind w:left="270"/>
        <w:rPr>
          <w:rFonts w:cs="Calibri Light"/>
          <w:sz w:val="22"/>
          <w:szCs w:val="22"/>
        </w:rPr>
      </w:pPr>
      <w:bookmarkStart w:id="0" w:name="_Hlk216389466"/>
      <w:r w:rsidRPr="000D24BD">
        <w:rPr>
          <w:rFonts w:cs="Calibri Light"/>
          <w:sz w:val="22"/>
          <w:szCs w:val="22"/>
        </w:rPr>
        <w:t>D</w:t>
      </w:r>
      <w:r w:rsidR="00AA662C" w:rsidRPr="000D24BD">
        <w:rPr>
          <w:rFonts w:cs="Calibri Light"/>
          <w:sz w:val="22"/>
          <w:szCs w:val="22"/>
        </w:rPr>
        <w:t xml:space="preserve">ear </w:t>
      </w:r>
      <w:r w:rsidR="000D24BD" w:rsidRPr="000D24BD">
        <w:rPr>
          <w:rFonts w:cs="Calibri Light"/>
          <w:sz w:val="22"/>
          <w:szCs w:val="22"/>
        </w:rPr>
        <w:t>Colleagues and Friends</w:t>
      </w:r>
      <w:r w:rsidRPr="000D24BD">
        <w:rPr>
          <w:rFonts w:cs="Calibri Light"/>
          <w:sz w:val="22"/>
          <w:szCs w:val="22"/>
        </w:rPr>
        <w:t>,</w:t>
      </w:r>
    </w:p>
    <w:p w14:paraId="17952184" w14:textId="034B1AF0" w:rsidR="0067548A" w:rsidRPr="0067548A" w:rsidRDefault="000D24BD" w:rsidP="0067548A">
      <w:pPr>
        <w:tabs>
          <w:tab w:val="left" w:pos="90"/>
        </w:tabs>
        <w:ind w:left="270"/>
        <w:rPr>
          <w:rFonts w:cs="Calibri Light"/>
          <w:sz w:val="22"/>
          <w:szCs w:val="22"/>
        </w:rPr>
      </w:pPr>
      <w:r w:rsidRPr="000D24BD">
        <w:rPr>
          <w:rFonts w:cs="Calibri Light"/>
          <w:noProof/>
          <w:sz w:val="22"/>
          <w:szCs w:val="22"/>
        </w:rPr>
        <w:drawing>
          <wp:anchor distT="0" distB="0" distL="114300" distR="114300" simplePos="0" relativeHeight="251666431" behindDoc="0" locked="0" layoutInCell="1" allowOverlap="1" wp14:anchorId="35582BBC" wp14:editId="1583E111">
            <wp:simplePos x="0" y="0"/>
            <wp:positionH relativeFrom="margin">
              <wp:posOffset>5119524</wp:posOffset>
            </wp:positionH>
            <wp:positionV relativeFrom="margin">
              <wp:posOffset>1459230</wp:posOffset>
            </wp:positionV>
            <wp:extent cx="1631950" cy="1556385"/>
            <wp:effectExtent l="0" t="0" r="6350" b="5715"/>
            <wp:wrapSquare wrapText="bothSides"/>
            <wp:docPr id="1592403227" name="Picture 1" descr="A group of people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403227" name="Picture 1" descr="A group of people in a room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1950" cy="1556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24BD">
        <w:rPr>
          <w:rFonts w:cs="Calibri Light"/>
          <w:sz w:val="22"/>
          <w:szCs w:val="22"/>
        </w:rPr>
        <w:t>I hope you’re doing well. If it’s been a while since we last connected, I hope things have been going smoothly on your end</w:t>
      </w:r>
      <w:r w:rsidR="0067548A" w:rsidRPr="0067548A">
        <w:rPr>
          <w:rFonts w:cs="Calibri Light"/>
          <w:sz w:val="22"/>
          <w:szCs w:val="22"/>
        </w:rPr>
        <w:t>. As the holiday season approaches, I wanted to share something personal and ask for your generosity if you’re able.</w:t>
      </w:r>
    </w:p>
    <w:p w14:paraId="75933EDA" w14:textId="7E259827" w:rsidR="0067548A" w:rsidRPr="000D24BD" w:rsidRDefault="0067548A" w:rsidP="0067548A">
      <w:pPr>
        <w:tabs>
          <w:tab w:val="left" w:pos="90"/>
        </w:tabs>
        <w:ind w:left="270"/>
        <w:rPr>
          <w:rFonts w:cs="Calibri Light"/>
          <w:sz w:val="22"/>
          <w:szCs w:val="22"/>
        </w:rPr>
      </w:pPr>
      <w:r w:rsidRPr="0067548A">
        <w:rPr>
          <w:rFonts w:cs="Calibri Light"/>
          <w:b/>
          <w:bCs/>
          <w:sz w:val="22"/>
          <w:szCs w:val="22"/>
        </w:rPr>
        <w:t xml:space="preserve">In 2023, </w:t>
      </w:r>
      <w:r w:rsidRPr="000D24BD">
        <w:rPr>
          <w:rFonts w:cs="Calibri Light"/>
          <w:b/>
          <w:bCs/>
          <w:sz w:val="22"/>
          <w:szCs w:val="22"/>
        </w:rPr>
        <w:t xml:space="preserve">I helped create </w:t>
      </w:r>
      <w:r w:rsidRPr="0067548A">
        <w:rPr>
          <w:rFonts w:cs="Calibri Light"/>
          <w:b/>
          <w:bCs/>
          <w:sz w:val="22"/>
          <w:szCs w:val="22"/>
        </w:rPr>
        <w:t xml:space="preserve">Ghana’s </w:t>
      </w:r>
      <w:r w:rsidRPr="000D24BD">
        <w:rPr>
          <w:rFonts w:cs="Calibri Light"/>
          <w:b/>
          <w:bCs/>
          <w:sz w:val="22"/>
          <w:szCs w:val="22"/>
        </w:rPr>
        <w:t>first colorectal surgery fellowship</w:t>
      </w:r>
      <w:r w:rsidRPr="000D24BD">
        <w:rPr>
          <w:rFonts w:cs="Calibri Light"/>
          <w:sz w:val="22"/>
          <w:szCs w:val="22"/>
        </w:rPr>
        <w:t xml:space="preserve"> to address a stark reality: in a country of over 33 million people, not a single trained colorectal surgeon existed, even as colorectal cancer and related conditions continue to rise across sub-Saharan Africa.</w:t>
      </w:r>
      <w:r w:rsidR="000D24BD" w:rsidRPr="000D24BD">
        <w:rPr>
          <w:noProof/>
        </w:rPr>
        <w:t xml:space="preserve"> </w:t>
      </w:r>
    </w:p>
    <w:p w14:paraId="0586C959" w14:textId="4A6DF3D7" w:rsidR="00A0326E" w:rsidRPr="0067548A" w:rsidRDefault="00A0326E" w:rsidP="00A0326E">
      <w:pPr>
        <w:tabs>
          <w:tab w:val="left" w:pos="90"/>
        </w:tabs>
        <w:ind w:left="270"/>
        <w:rPr>
          <w:rFonts w:cs="Calibri Light"/>
          <w:sz w:val="22"/>
          <w:szCs w:val="22"/>
        </w:rPr>
      </w:pPr>
      <w:r w:rsidRPr="000D24BD">
        <w:rPr>
          <w:rFonts w:cs="Calibri Light"/>
          <w:i/>
          <w:iCs/>
          <w:noProof/>
          <w:sz w:val="22"/>
          <w:szCs w:val="22"/>
        </w:rPr>
        <w:drawing>
          <wp:anchor distT="0" distB="0" distL="114300" distR="114300" simplePos="0" relativeHeight="251664383" behindDoc="0" locked="0" layoutInCell="1" allowOverlap="1" wp14:anchorId="389E32C7" wp14:editId="53A22B5D">
            <wp:simplePos x="0" y="0"/>
            <wp:positionH relativeFrom="margin">
              <wp:posOffset>222068</wp:posOffset>
            </wp:positionH>
            <wp:positionV relativeFrom="margin">
              <wp:posOffset>2829106</wp:posOffset>
            </wp:positionV>
            <wp:extent cx="1501775" cy="1384300"/>
            <wp:effectExtent l="0" t="0" r="3175" b="6350"/>
            <wp:wrapSquare wrapText="bothSides"/>
            <wp:docPr id="242192565" name="Picture 1" descr="A group of people posing for a phot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192565" name="Picture 1" descr="A group of people posing for a photo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775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548A" w:rsidRPr="0067548A">
        <w:rPr>
          <w:rFonts w:cs="Calibri Light"/>
          <w:sz w:val="22"/>
          <w:szCs w:val="22"/>
        </w:rPr>
        <w:t xml:space="preserve">Just a few months after the program started, my uncle—who lives in a remote village and whom I hadn’t seen in nearly 20 years—developed an obstructing colorectal cancer. He was transferred from hospital to hospital because no specialist was available. </w:t>
      </w:r>
      <w:r w:rsidR="0067548A" w:rsidRPr="000D24BD">
        <w:rPr>
          <w:rFonts w:cs="Calibri Light"/>
          <w:sz w:val="22"/>
          <w:szCs w:val="22"/>
        </w:rPr>
        <w:t xml:space="preserve">By pure grace, he eventually arrived at the </w:t>
      </w:r>
      <w:r w:rsidR="0067548A" w:rsidRPr="000D24BD">
        <w:rPr>
          <w:rFonts w:cs="Calibri Light"/>
          <w:i/>
          <w:iCs/>
          <w:sz w:val="22"/>
          <w:szCs w:val="22"/>
        </w:rPr>
        <w:t>one</w:t>
      </w:r>
      <w:r w:rsidR="0067548A" w:rsidRPr="000D24BD">
        <w:rPr>
          <w:rFonts w:cs="Calibri Light"/>
          <w:sz w:val="22"/>
          <w:szCs w:val="22"/>
        </w:rPr>
        <w:t xml:space="preserve"> site where our new fellowship was underway. There, he received lifesaving surgery—and I received the unexpected gift of reconnecting with him again.</w:t>
      </w:r>
      <w:r w:rsidRPr="000D24BD">
        <w:rPr>
          <w:rFonts w:cs="Calibri Light"/>
          <w:sz w:val="22"/>
          <w:szCs w:val="22"/>
        </w:rPr>
        <w:t xml:space="preserve"> </w:t>
      </w:r>
      <w:r w:rsidRPr="0067548A">
        <w:rPr>
          <w:rFonts w:cs="Calibri Light"/>
          <w:sz w:val="22"/>
          <w:szCs w:val="22"/>
        </w:rPr>
        <w:t xml:space="preserve">I have always done this work for impact, but </w:t>
      </w:r>
      <w:r w:rsidRPr="0067548A">
        <w:rPr>
          <w:rFonts w:cs="Calibri Light"/>
          <w:b/>
          <w:bCs/>
          <w:sz w:val="22"/>
          <w:szCs w:val="22"/>
        </w:rPr>
        <w:t>I never imagined the program would save someone in my own family</w:t>
      </w:r>
      <w:r w:rsidRPr="0067548A">
        <w:rPr>
          <w:rFonts w:cs="Calibri Light"/>
          <w:sz w:val="22"/>
          <w:szCs w:val="22"/>
        </w:rPr>
        <w:t>—so soon after we launched it.</w:t>
      </w:r>
    </w:p>
    <w:p w14:paraId="76E8B5C3" w14:textId="0DBBEC9E" w:rsidR="00A0326E" w:rsidRPr="000D24BD" w:rsidRDefault="00A0326E" w:rsidP="00A0326E">
      <w:pPr>
        <w:tabs>
          <w:tab w:val="left" w:pos="90"/>
        </w:tabs>
        <w:ind w:left="270"/>
        <w:rPr>
          <w:rFonts w:cs="Calibri Light"/>
          <w:i/>
          <w:iCs/>
          <w:sz w:val="22"/>
          <w:szCs w:val="22"/>
        </w:rPr>
      </w:pPr>
      <w:r w:rsidRPr="000D24BD">
        <w:rPr>
          <w:rFonts w:cs="Calibri Light"/>
          <w:noProof/>
          <w:sz w:val="22"/>
          <w:szCs w:val="22"/>
        </w:rPr>
        <w:drawing>
          <wp:anchor distT="0" distB="0" distL="114300" distR="114300" simplePos="0" relativeHeight="251665407" behindDoc="0" locked="0" layoutInCell="1" allowOverlap="1" wp14:anchorId="57FA89EC" wp14:editId="4C8A2DF2">
            <wp:simplePos x="0" y="0"/>
            <wp:positionH relativeFrom="margin">
              <wp:posOffset>5355680</wp:posOffset>
            </wp:positionH>
            <wp:positionV relativeFrom="margin">
              <wp:posOffset>4083050</wp:posOffset>
            </wp:positionV>
            <wp:extent cx="1344930" cy="1206500"/>
            <wp:effectExtent l="0" t="0" r="7620" b="0"/>
            <wp:wrapSquare wrapText="bothSides"/>
            <wp:docPr id="1116453899" name="Picture 1" descr="A person and person wearing graduation gowns and ha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453899" name="Picture 1" descr="A person and person wearing graduation gowns and hats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930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548A" w:rsidRPr="0067548A">
        <w:rPr>
          <w:rFonts w:cs="Calibri Light"/>
          <w:sz w:val="22"/>
          <w:szCs w:val="22"/>
        </w:rPr>
        <w:t>Since then, we’ve graduated two fellows, a third is close to finishing, and we are expanding the program because the need is immense and the momentum is real.</w:t>
      </w:r>
      <w:r w:rsidRPr="000D24BD">
        <w:rPr>
          <w:noProof/>
          <w:sz w:val="22"/>
          <w:szCs w:val="22"/>
        </w:rPr>
        <w:t xml:space="preserve"> </w:t>
      </w:r>
      <w:r w:rsidR="000D24BD" w:rsidRPr="000D24BD">
        <w:rPr>
          <w:rFonts w:cs="Calibri Light"/>
          <w:i/>
          <w:iCs/>
          <w:sz w:val="18"/>
          <w:szCs w:val="18"/>
        </w:rPr>
        <w:t>(Photos: Left—my uncle at his postoperative visit; Top right—me teaching trainees and practicing surgeons in Ghana; Bottom right—our first two graduates, Dr. Ijeoma Aja (2025) and Dr. Kwabena Agbedinu (2024).)</w:t>
      </w:r>
    </w:p>
    <w:p w14:paraId="1F5930D9" w14:textId="593D934A" w:rsidR="00A0326E" w:rsidRPr="00A0326E" w:rsidRDefault="00A0326E" w:rsidP="00A0326E">
      <w:pPr>
        <w:tabs>
          <w:tab w:val="left" w:pos="90"/>
        </w:tabs>
        <w:ind w:left="270"/>
        <w:rPr>
          <w:rFonts w:cs="Calibri Light"/>
          <w:b/>
          <w:bCs/>
          <w:sz w:val="22"/>
          <w:szCs w:val="22"/>
        </w:rPr>
      </w:pPr>
      <w:bookmarkStart w:id="1" w:name="_Hlk216389615"/>
      <w:bookmarkStart w:id="2" w:name="_Hlk216390083"/>
      <w:bookmarkEnd w:id="0"/>
      <w:r w:rsidRPr="00A0326E">
        <w:rPr>
          <w:rFonts w:cs="Calibri Light"/>
          <w:b/>
          <w:bCs/>
          <w:sz w:val="22"/>
          <w:szCs w:val="22"/>
        </w:rPr>
        <w:t xml:space="preserve">If you’re considering end-of-year giving, I would be grateful if you’d support the Global Colorectal Surgery Education Initiative, our 501(c)(3) dedicated to training the surgeons who </w:t>
      </w:r>
      <w:r w:rsidR="0008040B">
        <w:rPr>
          <w:rFonts w:cs="Calibri Light"/>
          <w:b/>
          <w:bCs/>
          <w:sz w:val="22"/>
          <w:szCs w:val="22"/>
        </w:rPr>
        <w:t xml:space="preserve">have dedicated their lives to </w:t>
      </w:r>
      <w:r w:rsidR="0074327E">
        <w:rPr>
          <w:rFonts w:cs="Calibri Light"/>
          <w:b/>
          <w:bCs/>
          <w:sz w:val="22"/>
          <w:szCs w:val="22"/>
        </w:rPr>
        <w:t>taking care of patients in a very limited resource setting</w:t>
      </w:r>
      <w:r w:rsidRPr="00A0326E">
        <w:rPr>
          <w:rFonts w:cs="Calibri Light"/>
          <w:b/>
          <w:bCs/>
          <w:sz w:val="22"/>
          <w:szCs w:val="22"/>
        </w:rPr>
        <w:t>. Every gift—large or small—directly strengthens this effort.</w:t>
      </w:r>
    </w:p>
    <w:bookmarkEnd w:id="2"/>
    <w:p w14:paraId="3BB3BC64" w14:textId="451EA646" w:rsidR="00A0326E" w:rsidRPr="00A0326E" w:rsidRDefault="00A0326E" w:rsidP="00A0326E">
      <w:pPr>
        <w:tabs>
          <w:tab w:val="left" w:pos="90"/>
        </w:tabs>
        <w:ind w:left="270"/>
        <w:rPr>
          <w:rFonts w:cs="Calibri Light"/>
          <w:sz w:val="22"/>
          <w:szCs w:val="22"/>
        </w:rPr>
      </w:pPr>
      <w:r w:rsidRPr="00A0326E">
        <w:rPr>
          <w:rFonts w:cs="Calibri Light"/>
          <w:sz w:val="22"/>
          <w:szCs w:val="22"/>
          <w:highlight w:val="yellow"/>
        </w:rPr>
        <w:t>Donate here</w:t>
      </w:r>
      <w:r w:rsidRPr="00A0326E">
        <w:rPr>
          <w:rFonts w:cs="Calibri Light"/>
          <w:sz w:val="22"/>
          <w:szCs w:val="22"/>
        </w:rPr>
        <w:t xml:space="preserve">: </w:t>
      </w:r>
      <w:hyperlink r:id="rId11" w:tgtFrame="_new" w:history="1">
        <w:r w:rsidRPr="00A0326E">
          <w:rPr>
            <w:rStyle w:val="Hyperlink"/>
            <w:rFonts w:cs="Calibri Light"/>
            <w:b/>
            <w:bCs/>
            <w:sz w:val="22"/>
            <w:szCs w:val="22"/>
          </w:rPr>
          <w:t>www.globalcolorectalinitiative.com/donate</w:t>
        </w:r>
      </w:hyperlink>
      <w:r w:rsidR="000D24BD">
        <w:rPr>
          <w:rFonts w:cs="Calibri Light"/>
          <w:sz w:val="22"/>
          <w:szCs w:val="22"/>
        </w:rPr>
        <w:t xml:space="preserve"> or at the QR link below</w:t>
      </w:r>
      <w:r w:rsidRPr="00A0326E">
        <w:rPr>
          <w:rFonts w:cs="Calibri Light"/>
          <w:sz w:val="22"/>
          <w:szCs w:val="22"/>
        </w:rPr>
        <w:br/>
        <w:t xml:space="preserve">EIN: </w:t>
      </w:r>
      <w:r w:rsidRPr="00A0326E">
        <w:rPr>
          <w:rFonts w:cs="Calibri Light"/>
          <w:b/>
          <w:bCs/>
          <w:sz w:val="22"/>
          <w:szCs w:val="22"/>
        </w:rPr>
        <w:t>93-3335297</w:t>
      </w:r>
    </w:p>
    <w:p w14:paraId="67E8332F" w14:textId="0DFD614B" w:rsidR="00D9318C" w:rsidRPr="000D24BD" w:rsidRDefault="00773C72" w:rsidP="007157FA">
      <w:pPr>
        <w:tabs>
          <w:tab w:val="left" w:pos="90"/>
        </w:tabs>
        <w:ind w:left="270"/>
        <w:rPr>
          <w:rFonts w:cs="Calibri Light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2335" behindDoc="0" locked="0" layoutInCell="1" allowOverlap="1" wp14:anchorId="71725F5E" wp14:editId="0DB8E29B">
            <wp:simplePos x="0" y="0"/>
            <wp:positionH relativeFrom="column">
              <wp:posOffset>3067050</wp:posOffset>
            </wp:positionH>
            <wp:positionV relativeFrom="paragraph">
              <wp:posOffset>17780</wp:posOffset>
            </wp:positionV>
            <wp:extent cx="971550" cy="971550"/>
            <wp:effectExtent l="0" t="0" r="0" b="0"/>
            <wp:wrapNone/>
            <wp:docPr id="15327801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326E" w:rsidRPr="000D24BD">
        <w:rPr>
          <w:rFonts w:cs="Calibri Light"/>
          <w:i/>
          <w:iCs/>
          <w:sz w:val="22"/>
          <w:szCs w:val="22"/>
        </w:rPr>
        <w:t xml:space="preserve">Mi </w:t>
      </w:r>
      <w:proofErr w:type="spellStart"/>
      <w:r w:rsidR="00A0326E" w:rsidRPr="000D24BD">
        <w:rPr>
          <w:rFonts w:cs="Calibri Light"/>
          <w:i/>
          <w:iCs/>
          <w:sz w:val="22"/>
          <w:szCs w:val="22"/>
        </w:rPr>
        <w:t>dase</w:t>
      </w:r>
      <w:proofErr w:type="spellEnd"/>
      <w:r w:rsidR="00A0326E" w:rsidRPr="000D24BD">
        <w:rPr>
          <w:rFonts w:cs="Calibri Light"/>
          <w:sz w:val="22"/>
          <w:szCs w:val="22"/>
        </w:rPr>
        <w:t xml:space="preserve"> (thank you!)</w:t>
      </w:r>
    </w:p>
    <w:p w14:paraId="39EEEDAB" w14:textId="5C8C509C" w:rsidR="00116F69" w:rsidRDefault="000D24BD" w:rsidP="00E8472E">
      <w:pPr>
        <w:tabs>
          <w:tab w:val="left" w:pos="2970"/>
          <w:tab w:val="left" w:pos="3060"/>
        </w:tabs>
        <w:spacing w:after="0" w:line="240" w:lineRule="auto"/>
        <w:ind w:left="270"/>
        <w:rPr>
          <w:rFonts w:ascii="Bradley Hand ITC" w:hAnsi="Bradley Hand ITC" w:cs="Calibri Light"/>
          <w:sz w:val="32"/>
          <w:szCs w:val="32"/>
        </w:rPr>
      </w:pPr>
      <w:r>
        <w:rPr>
          <w:rFonts w:ascii="Bradley Hand ITC" w:hAnsi="Bradley Hand ITC" w:cs="Calibri Light"/>
          <w:sz w:val="32"/>
          <w:szCs w:val="32"/>
        </w:rPr>
        <w:t>Gifty</w:t>
      </w:r>
    </w:p>
    <w:p w14:paraId="72500920" w14:textId="0710E41E" w:rsidR="00077320" w:rsidRDefault="00311661" w:rsidP="00894BB7">
      <w:pPr>
        <w:tabs>
          <w:tab w:val="left" w:pos="2970"/>
          <w:tab w:val="left" w:pos="3060"/>
        </w:tabs>
        <w:spacing w:before="120"/>
        <w:rPr>
          <w:rFonts w:ascii="Calibri Light" w:hAnsi="Calibri Light" w:cs="Calibri Light"/>
          <w:sz w:val="22"/>
          <w:szCs w:val="22"/>
        </w:rPr>
      </w:pPr>
      <w:r>
        <w:rPr>
          <w:rFonts w:ascii="Calibri Light" w:hAnsi="Calibri Light" w:cs="Calibri Light"/>
          <w:sz w:val="22"/>
          <w:szCs w:val="22"/>
        </w:rPr>
        <w:t xml:space="preserve">  </w:t>
      </w:r>
    </w:p>
    <w:bookmarkEnd w:id="1"/>
    <w:p w14:paraId="5F26B524" w14:textId="77777777" w:rsidR="00311661" w:rsidRPr="00297010" w:rsidRDefault="00311661" w:rsidP="00894BB7">
      <w:pPr>
        <w:tabs>
          <w:tab w:val="left" w:pos="2970"/>
          <w:tab w:val="left" w:pos="3060"/>
        </w:tabs>
        <w:spacing w:before="120"/>
        <w:rPr>
          <w:rFonts w:ascii="Calibri Light" w:hAnsi="Calibri Light" w:cs="Calibri Light"/>
          <w:sz w:val="22"/>
          <w:szCs w:val="22"/>
        </w:rPr>
      </w:pPr>
    </w:p>
    <w:sectPr w:rsidR="00311661" w:rsidRPr="00297010" w:rsidSect="00A0326E">
      <w:headerReference w:type="default" r:id="rId13"/>
      <w:footerReference w:type="default" r:id="rId14"/>
      <w:pgSz w:w="12240" w:h="15840"/>
      <w:pgMar w:top="720" w:right="720" w:bottom="720" w:left="72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11C818" w14:textId="77777777" w:rsidR="00EB230A" w:rsidRDefault="00EB230A" w:rsidP="00D656F2">
      <w:pPr>
        <w:spacing w:after="0" w:line="240" w:lineRule="auto"/>
      </w:pPr>
      <w:r>
        <w:separator/>
      </w:r>
    </w:p>
  </w:endnote>
  <w:endnote w:type="continuationSeparator" w:id="0">
    <w:p w14:paraId="404AE655" w14:textId="77777777" w:rsidR="00EB230A" w:rsidRDefault="00EB230A" w:rsidP="00D656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493126" w14:textId="77777777" w:rsidR="00E8472E" w:rsidRPr="00E8472E" w:rsidRDefault="00E8472E" w:rsidP="00E8472E">
    <w:pPr>
      <w:framePr w:hSpace="180" w:wrap="around" w:vAnchor="text" w:hAnchor="margin" w:y="165"/>
      <w:tabs>
        <w:tab w:val="left" w:pos="2970"/>
        <w:tab w:val="left" w:pos="3060"/>
      </w:tabs>
      <w:spacing w:after="0" w:line="240" w:lineRule="auto"/>
      <w:ind w:left="158"/>
      <w:jc w:val="center"/>
      <w:rPr>
        <w:rFonts w:ascii="Calibri Light" w:hAnsi="Calibri Light" w:cs="Calibri Light"/>
        <w:i/>
        <w:iCs/>
        <w:sz w:val="20"/>
        <w:szCs w:val="20"/>
      </w:rPr>
    </w:pPr>
    <w:r w:rsidRPr="00E8472E">
      <w:rPr>
        <w:rFonts w:ascii="Calibri Light" w:hAnsi="Calibri Light" w:cs="Calibri Light"/>
        <w:i/>
        <w:iCs/>
        <w:sz w:val="20"/>
        <w:szCs w:val="20"/>
      </w:rPr>
      <w:t>Global Colorectal Surgery Education Initiative</w:t>
    </w:r>
  </w:p>
  <w:p w14:paraId="20EF73D8" w14:textId="6B009993" w:rsidR="00E8472E" w:rsidRPr="00E8472E" w:rsidRDefault="00E8472E" w:rsidP="00E8472E">
    <w:pPr>
      <w:framePr w:hSpace="180" w:wrap="around" w:vAnchor="text" w:hAnchor="margin" w:y="165"/>
      <w:tabs>
        <w:tab w:val="left" w:pos="2970"/>
        <w:tab w:val="left" w:pos="3060"/>
      </w:tabs>
      <w:spacing w:after="0" w:line="240" w:lineRule="auto"/>
      <w:ind w:left="-22"/>
      <w:jc w:val="center"/>
      <w:rPr>
        <w:rFonts w:ascii="Calibri Light" w:hAnsi="Calibri Light" w:cs="Calibri Light"/>
        <w:sz w:val="20"/>
        <w:szCs w:val="20"/>
      </w:rPr>
    </w:pPr>
    <w:r w:rsidRPr="00E8472E">
      <w:rPr>
        <w:rFonts w:ascii="Calibri Light" w:hAnsi="Calibri Light" w:cs="Calibri Light"/>
        <w:sz w:val="20"/>
        <w:szCs w:val="20"/>
      </w:rPr>
      <w:t xml:space="preserve">c/o </w:t>
    </w:r>
    <w:r w:rsidR="00301600">
      <w:rPr>
        <w:rFonts w:ascii="Calibri Light" w:hAnsi="Calibri Light" w:cs="Calibri Light"/>
        <w:sz w:val="20"/>
        <w:szCs w:val="20"/>
      </w:rPr>
      <w:t>Charles Darkoh</w:t>
    </w:r>
  </w:p>
  <w:p w14:paraId="1D3BF4AC" w14:textId="0A2D76C7" w:rsidR="00E8472E" w:rsidRPr="00E8472E" w:rsidRDefault="00E8472E" w:rsidP="00E8472E">
    <w:pPr>
      <w:framePr w:hSpace="180" w:wrap="around" w:vAnchor="text" w:hAnchor="margin" w:y="165"/>
      <w:tabs>
        <w:tab w:val="left" w:pos="2970"/>
        <w:tab w:val="left" w:pos="3060"/>
      </w:tabs>
      <w:spacing w:after="0" w:line="240" w:lineRule="auto"/>
      <w:ind w:left="-22"/>
      <w:jc w:val="center"/>
      <w:rPr>
        <w:rFonts w:ascii="Calibri Light" w:hAnsi="Calibri Light" w:cs="Calibri Light"/>
        <w:sz w:val="20"/>
        <w:szCs w:val="20"/>
      </w:rPr>
    </w:pPr>
    <w:r w:rsidRPr="00E8472E">
      <w:rPr>
        <w:rFonts w:ascii="Calibri Light" w:hAnsi="Calibri Light" w:cs="Calibri Light"/>
        <w:sz w:val="20"/>
        <w:szCs w:val="20"/>
      </w:rPr>
      <w:t xml:space="preserve">3588 Plymouth Road, </w:t>
    </w:r>
    <w:r w:rsidR="00301600">
      <w:rPr>
        <w:rFonts w:ascii="Calibri Light" w:hAnsi="Calibri Light" w:cs="Calibri Light"/>
        <w:sz w:val="20"/>
        <w:szCs w:val="20"/>
      </w:rPr>
      <w:t>#</w:t>
    </w:r>
    <w:r w:rsidRPr="00E8472E">
      <w:rPr>
        <w:rFonts w:ascii="Calibri Light" w:hAnsi="Calibri Light" w:cs="Calibri Light"/>
        <w:sz w:val="20"/>
        <w:szCs w:val="20"/>
      </w:rPr>
      <w:t>223</w:t>
    </w:r>
  </w:p>
  <w:p w14:paraId="51B07D7A" w14:textId="69E663AF" w:rsidR="00E8472E" w:rsidRPr="00E8472E" w:rsidRDefault="00E8472E" w:rsidP="00E8472E">
    <w:pPr>
      <w:spacing w:after="0" w:line="240" w:lineRule="auto"/>
      <w:jc w:val="center"/>
      <w:rPr>
        <w:sz w:val="22"/>
        <w:szCs w:val="22"/>
      </w:rPr>
    </w:pPr>
    <w:r w:rsidRPr="00E8472E">
      <w:rPr>
        <w:rFonts w:ascii="Calibri Light" w:hAnsi="Calibri Light" w:cs="Calibri Light"/>
        <w:sz w:val="20"/>
        <w:szCs w:val="20"/>
      </w:rPr>
      <w:t>Ann Arbor, MI 48105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EE25CC" w14:textId="77777777" w:rsidR="00EB230A" w:rsidRDefault="00EB230A" w:rsidP="00D656F2">
      <w:pPr>
        <w:spacing w:after="0" w:line="240" w:lineRule="auto"/>
      </w:pPr>
      <w:r>
        <w:separator/>
      </w:r>
    </w:p>
  </w:footnote>
  <w:footnote w:type="continuationSeparator" w:id="0">
    <w:p w14:paraId="52C85289" w14:textId="77777777" w:rsidR="00EB230A" w:rsidRDefault="00EB230A" w:rsidP="00D656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F25C22" w14:textId="78AB18E6" w:rsidR="0097177B" w:rsidRDefault="00311661">
    <w:pPr>
      <w:pStyle w:val="Header"/>
    </w:pPr>
    <w:r>
      <w:rPr>
        <w:noProof/>
      </w:rPr>
      <w:drawing>
        <wp:anchor distT="0" distB="0" distL="114300" distR="114300" simplePos="0" relativeHeight="251666432" behindDoc="0" locked="0" layoutInCell="1" allowOverlap="1" wp14:anchorId="4FF4E96E" wp14:editId="4AF9B28B">
          <wp:simplePos x="0" y="0"/>
          <wp:positionH relativeFrom="column">
            <wp:posOffset>222885</wp:posOffset>
          </wp:positionH>
          <wp:positionV relativeFrom="paragraph">
            <wp:posOffset>1785</wp:posOffset>
          </wp:positionV>
          <wp:extent cx="3663950" cy="573340"/>
          <wp:effectExtent l="0" t="0" r="0" b="0"/>
          <wp:wrapNone/>
          <wp:docPr id="1705288915" name="Picture 1" descr="Global Colorectal Surgery Education Initiativ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lobal Colorectal Surgery Education Initiativ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63950" cy="573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014305F3" wp14:editId="1E3C36B9">
              <wp:simplePos x="0" y="0"/>
              <wp:positionH relativeFrom="page">
                <wp:posOffset>3295307</wp:posOffset>
              </wp:positionH>
              <wp:positionV relativeFrom="paragraph">
                <wp:posOffset>-118488</wp:posOffset>
              </wp:positionV>
              <wp:extent cx="3854450" cy="965200"/>
              <wp:effectExtent l="0" t="0" r="0" b="635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54450" cy="965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F7D40F4" w14:textId="724E4D9C" w:rsidR="0097177B" w:rsidRPr="0097177B" w:rsidRDefault="0097177B" w:rsidP="0097177B">
                          <w:pPr>
                            <w:spacing w:after="0" w:line="240" w:lineRule="auto"/>
                            <w:jc w:val="right"/>
                            <w:rPr>
                              <w:rFonts w:ascii="Calibri Light" w:hAnsi="Calibri Light" w:cs="Calibri Light"/>
                              <w:sz w:val="18"/>
                              <w:szCs w:val="18"/>
                            </w:rPr>
                          </w:pPr>
                          <w:r w:rsidRPr="0097177B">
                            <w:rPr>
                              <w:rFonts w:ascii="Calibri Light" w:hAnsi="Calibri Light" w:cs="Calibri Light"/>
                              <w:b/>
                              <w:bCs/>
                              <w:color w:val="153D63" w:themeColor="text2" w:themeTint="E6"/>
                              <w:sz w:val="18"/>
                              <w:szCs w:val="18"/>
                            </w:rPr>
                            <w:t xml:space="preserve">Gifty Kwakye, MD, MPH, </w:t>
                          </w:r>
                          <w:r w:rsidRPr="0097177B">
                            <w:rPr>
                              <w:rFonts w:ascii="Calibri Light" w:hAnsi="Calibri Light" w:cs="Calibri Light"/>
                              <w:sz w:val="18"/>
                              <w:szCs w:val="18"/>
                            </w:rPr>
                            <w:t>PRESIDENT</w:t>
                          </w:r>
                        </w:p>
                        <w:p w14:paraId="2F5B30EA" w14:textId="03109279" w:rsidR="0097177B" w:rsidRPr="0097177B" w:rsidRDefault="0097177B" w:rsidP="0097177B">
                          <w:pPr>
                            <w:spacing w:after="0" w:line="240" w:lineRule="auto"/>
                            <w:jc w:val="right"/>
                            <w:rPr>
                              <w:rFonts w:ascii="Calibri Light" w:hAnsi="Calibri Light" w:cs="Calibri Light"/>
                              <w:sz w:val="18"/>
                              <w:szCs w:val="18"/>
                            </w:rPr>
                          </w:pPr>
                          <w:r w:rsidRPr="0097177B">
                            <w:rPr>
                              <w:rFonts w:ascii="Calibri Light" w:hAnsi="Calibri Light" w:cs="Calibri Light"/>
                              <w:b/>
                              <w:bCs/>
                              <w:color w:val="153D63" w:themeColor="text2" w:themeTint="E6"/>
                              <w:sz w:val="18"/>
                              <w:szCs w:val="18"/>
                            </w:rPr>
                            <w:t xml:space="preserve">Lyen Huang, MD, MPH, </w:t>
                          </w:r>
                          <w:r w:rsidRPr="0097177B">
                            <w:rPr>
                              <w:rFonts w:ascii="Calibri Light" w:hAnsi="Calibri Light" w:cs="Calibri Light"/>
                              <w:sz w:val="18"/>
                              <w:szCs w:val="18"/>
                            </w:rPr>
                            <w:t>AT-LARGE DIRECTOR</w:t>
                          </w:r>
                        </w:p>
                        <w:p w14:paraId="4A291D47" w14:textId="052BA0F1" w:rsidR="0097177B" w:rsidRPr="0097177B" w:rsidRDefault="0097177B" w:rsidP="0097177B">
                          <w:pPr>
                            <w:spacing w:after="0" w:line="240" w:lineRule="auto"/>
                            <w:jc w:val="right"/>
                            <w:rPr>
                              <w:rFonts w:ascii="Calibri Light" w:hAnsi="Calibri Light" w:cs="Calibri Light"/>
                              <w:sz w:val="18"/>
                              <w:szCs w:val="18"/>
                            </w:rPr>
                          </w:pPr>
                          <w:r w:rsidRPr="0097177B">
                            <w:rPr>
                              <w:rFonts w:ascii="Calibri Light" w:hAnsi="Calibri Light" w:cs="Calibri Light"/>
                              <w:b/>
                              <w:bCs/>
                              <w:color w:val="153D63" w:themeColor="text2" w:themeTint="E6"/>
                              <w:sz w:val="18"/>
                              <w:szCs w:val="18"/>
                            </w:rPr>
                            <w:t xml:space="preserve">Ann C. Lowry, MD, </w:t>
                          </w:r>
                          <w:r w:rsidRPr="0097177B">
                            <w:rPr>
                              <w:rFonts w:ascii="Calibri Light" w:hAnsi="Calibri Light" w:cs="Calibri Light"/>
                              <w:sz w:val="18"/>
                              <w:szCs w:val="18"/>
                            </w:rPr>
                            <w:t>AT-LARGE DIRECTOR</w:t>
                          </w:r>
                        </w:p>
                        <w:p w14:paraId="6313F22D" w14:textId="5D68D817" w:rsidR="0097177B" w:rsidRPr="0097177B" w:rsidRDefault="0097177B" w:rsidP="0097177B">
                          <w:pPr>
                            <w:spacing w:after="0" w:line="240" w:lineRule="auto"/>
                            <w:jc w:val="right"/>
                            <w:rPr>
                              <w:rFonts w:ascii="Calibri Light" w:hAnsi="Calibri Light" w:cs="Calibri Light"/>
                              <w:sz w:val="18"/>
                              <w:szCs w:val="18"/>
                            </w:rPr>
                          </w:pPr>
                          <w:r w:rsidRPr="0097177B">
                            <w:rPr>
                              <w:rFonts w:ascii="Calibri Light" w:hAnsi="Calibri Light" w:cs="Calibri Light"/>
                              <w:b/>
                              <w:bCs/>
                              <w:color w:val="153D63" w:themeColor="text2" w:themeTint="E6"/>
                              <w:sz w:val="18"/>
                              <w:szCs w:val="18"/>
                            </w:rPr>
                            <w:t xml:space="preserve">Johnathan Laryea, MD, </w:t>
                          </w:r>
                          <w:r w:rsidRPr="0097177B">
                            <w:rPr>
                              <w:rFonts w:ascii="Calibri Light" w:hAnsi="Calibri Light" w:cs="Calibri Light"/>
                              <w:sz w:val="18"/>
                              <w:szCs w:val="18"/>
                            </w:rPr>
                            <w:t>AT-LARGE DIRECTOR</w:t>
                          </w:r>
                        </w:p>
                        <w:p w14:paraId="26A7CE14" w14:textId="5FC7706E" w:rsidR="0097177B" w:rsidRPr="0097177B" w:rsidRDefault="0097177B" w:rsidP="0097177B">
                          <w:pPr>
                            <w:spacing w:after="0" w:line="240" w:lineRule="auto"/>
                            <w:jc w:val="right"/>
                            <w:rPr>
                              <w:rFonts w:ascii="Calibri Light" w:hAnsi="Calibri Light" w:cs="Calibri Light"/>
                              <w:sz w:val="18"/>
                              <w:szCs w:val="18"/>
                            </w:rPr>
                          </w:pPr>
                          <w:r w:rsidRPr="0097177B">
                            <w:rPr>
                              <w:rFonts w:ascii="Calibri Light" w:hAnsi="Calibri Light" w:cs="Calibri Light"/>
                              <w:b/>
                              <w:bCs/>
                              <w:color w:val="153D63" w:themeColor="text2" w:themeTint="E6"/>
                              <w:sz w:val="18"/>
                              <w:szCs w:val="18"/>
                            </w:rPr>
                            <w:t xml:space="preserve">Charles Darkoh, MBA, </w:t>
                          </w:r>
                          <w:r w:rsidRPr="0097177B">
                            <w:rPr>
                              <w:rFonts w:ascii="Calibri Light" w:hAnsi="Calibri Light" w:cs="Calibri Light"/>
                              <w:sz w:val="18"/>
                              <w:szCs w:val="18"/>
                            </w:rPr>
                            <w:t>TREASURER</w:t>
                          </w:r>
                        </w:p>
                        <w:p w14:paraId="09582467" w14:textId="040B89DD" w:rsidR="0097177B" w:rsidRPr="0097177B" w:rsidRDefault="0097177B" w:rsidP="0097177B">
                          <w:pPr>
                            <w:spacing w:after="0" w:line="240" w:lineRule="auto"/>
                            <w:jc w:val="right"/>
                            <w:rPr>
                              <w:rFonts w:ascii="Calibri Light" w:hAnsi="Calibri Light" w:cs="Calibri Light"/>
                              <w:sz w:val="18"/>
                              <w:szCs w:val="18"/>
                            </w:rPr>
                          </w:pPr>
                          <w:r w:rsidRPr="0097177B">
                            <w:rPr>
                              <w:rFonts w:ascii="Calibri Light" w:hAnsi="Calibri Light" w:cs="Calibri Light"/>
                              <w:b/>
                              <w:bCs/>
                              <w:color w:val="153D63" w:themeColor="text2" w:themeTint="E6"/>
                              <w:sz w:val="18"/>
                              <w:szCs w:val="18"/>
                            </w:rPr>
                            <w:t xml:space="preserve">Ashley Duby, MS, </w:t>
                          </w:r>
                          <w:r w:rsidRPr="0097177B">
                            <w:rPr>
                              <w:rFonts w:ascii="Calibri Light" w:hAnsi="Calibri Light" w:cs="Calibri Light"/>
                              <w:sz w:val="18"/>
                              <w:szCs w:val="18"/>
                            </w:rPr>
                            <w:t>SECRETARY</w:t>
                          </w:r>
                        </w:p>
                        <w:p w14:paraId="5F7052E2" w14:textId="410918F5" w:rsidR="0097177B" w:rsidRPr="0097177B" w:rsidRDefault="0097177B" w:rsidP="0097177B">
                          <w:pPr>
                            <w:jc w:val="right"/>
                            <w:rPr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4305F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59.45pt;margin-top:-9.35pt;width:303.5pt;height:7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" filled="f" stroked="f">
              <v:textbox>
                <w:txbxContent>
                  <w:p w14:paraId="0F7D40F4" w14:textId="724E4D9C" w:rsidR="0097177B" w:rsidRPr="0097177B" w:rsidRDefault="0097177B" w:rsidP="0097177B">
                    <w:pPr>
                      <w:spacing w:after="0" w:line="240" w:lineRule="auto"/>
                      <w:jc w:val="right"/>
                      <w:rPr>
                        <w:rFonts w:ascii="Calibri Light" w:hAnsi="Calibri Light" w:cs="Calibri Light"/>
                        <w:sz w:val="18"/>
                        <w:szCs w:val="18"/>
                      </w:rPr>
                    </w:pPr>
                    <w:r w:rsidRPr="0097177B">
                      <w:rPr>
                        <w:rFonts w:ascii="Calibri Light" w:hAnsi="Calibri Light" w:cs="Calibri Light"/>
                        <w:b/>
                        <w:bCs/>
                        <w:color w:val="153D63" w:themeColor="text2" w:themeTint="E6"/>
                        <w:sz w:val="18"/>
                        <w:szCs w:val="18"/>
                      </w:rPr>
                      <w:t xml:space="preserve">Gifty Kwakye, MD, MPH, </w:t>
                    </w:r>
                    <w:r w:rsidRPr="0097177B">
                      <w:rPr>
                        <w:rFonts w:ascii="Calibri Light" w:hAnsi="Calibri Light" w:cs="Calibri Light"/>
                        <w:sz w:val="18"/>
                        <w:szCs w:val="18"/>
                      </w:rPr>
                      <w:t>PRESIDENT</w:t>
                    </w:r>
                  </w:p>
                  <w:p w14:paraId="2F5B30EA" w14:textId="03109279" w:rsidR="0097177B" w:rsidRPr="0097177B" w:rsidRDefault="0097177B" w:rsidP="0097177B">
                    <w:pPr>
                      <w:spacing w:after="0" w:line="240" w:lineRule="auto"/>
                      <w:jc w:val="right"/>
                      <w:rPr>
                        <w:rFonts w:ascii="Calibri Light" w:hAnsi="Calibri Light" w:cs="Calibri Light"/>
                        <w:sz w:val="18"/>
                        <w:szCs w:val="18"/>
                      </w:rPr>
                    </w:pPr>
                    <w:r w:rsidRPr="0097177B">
                      <w:rPr>
                        <w:rFonts w:ascii="Calibri Light" w:hAnsi="Calibri Light" w:cs="Calibri Light"/>
                        <w:b/>
                        <w:bCs/>
                        <w:color w:val="153D63" w:themeColor="text2" w:themeTint="E6"/>
                        <w:sz w:val="18"/>
                        <w:szCs w:val="18"/>
                      </w:rPr>
                      <w:t xml:space="preserve">Lyen Huang, MD, MPH, </w:t>
                    </w:r>
                    <w:r w:rsidRPr="0097177B">
                      <w:rPr>
                        <w:rFonts w:ascii="Calibri Light" w:hAnsi="Calibri Light" w:cs="Calibri Light"/>
                        <w:sz w:val="18"/>
                        <w:szCs w:val="18"/>
                      </w:rPr>
                      <w:t>AT-LARGE DIRECTOR</w:t>
                    </w:r>
                  </w:p>
                  <w:p w14:paraId="4A291D47" w14:textId="052BA0F1" w:rsidR="0097177B" w:rsidRPr="0097177B" w:rsidRDefault="0097177B" w:rsidP="0097177B">
                    <w:pPr>
                      <w:spacing w:after="0" w:line="240" w:lineRule="auto"/>
                      <w:jc w:val="right"/>
                      <w:rPr>
                        <w:rFonts w:ascii="Calibri Light" w:hAnsi="Calibri Light" w:cs="Calibri Light"/>
                        <w:sz w:val="18"/>
                        <w:szCs w:val="18"/>
                      </w:rPr>
                    </w:pPr>
                    <w:r w:rsidRPr="0097177B">
                      <w:rPr>
                        <w:rFonts w:ascii="Calibri Light" w:hAnsi="Calibri Light" w:cs="Calibri Light"/>
                        <w:b/>
                        <w:bCs/>
                        <w:color w:val="153D63" w:themeColor="text2" w:themeTint="E6"/>
                        <w:sz w:val="18"/>
                        <w:szCs w:val="18"/>
                      </w:rPr>
                      <w:t xml:space="preserve">Ann C. Lowry, MD, </w:t>
                    </w:r>
                    <w:r w:rsidRPr="0097177B">
                      <w:rPr>
                        <w:rFonts w:ascii="Calibri Light" w:hAnsi="Calibri Light" w:cs="Calibri Light"/>
                        <w:sz w:val="18"/>
                        <w:szCs w:val="18"/>
                      </w:rPr>
                      <w:t>AT-LARGE DIRECTOR</w:t>
                    </w:r>
                  </w:p>
                  <w:p w14:paraId="6313F22D" w14:textId="5D68D817" w:rsidR="0097177B" w:rsidRPr="0097177B" w:rsidRDefault="0097177B" w:rsidP="0097177B">
                    <w:pPr>
                      <w:spacing w:after="0" w:line="240" w:lineRule="auto"/>
                      <w:jc w:val="right"/>
                      <w:rPr>
                        <w:rFonts w:ascii="Calibri Light" w:hAnsi="Calibri Light" w:cs="Calibri Light"/>
                        <w:sz w:val="18"/>
                        <w:szCs w:val="18"/>
                      </w:rPr>
                    </w:pPr>
                    <w:r w:rsidRPr="0097177B">
                      <w:rPr>
                        <w:rFonts w:ascii="Calibri Light" w:hAnsi="Calibri Light" w:cs="Calibri Light"/>
                        <w:b/>
                        <w:bCs/>
                        <w:color w:val="153D63" w:themeColor="text2" w:themeTint="E6"/>
                        <w:sz w:val="18"/>
                        <w:szCs w:val="18"/>
                      </w:rPr>
                      <w:t xml:space="preserve">Johnathan Laryea, MD, </w:t>
                    </w:r>
                    <w:r w:rsidRPr="0097177B">
                      <w:rPr>
                        <w:rFonts w:ascii="Calibri Light" w:hAnsi="Calibri Light" w:cs="Calibri Light"/>
                        <w:sz w:val="18"/>
                        <w:szCs w:val="18"/>
                      </w:rPr>
                      <w:t>AT-LARGE DIRECTOR</w:t>
                    </w:r>
                  </w:p>
                  <w:p w14:paraId="26A7CE14" w14:textId="5FC7706E" w:rsidR="0097177B" w:rsidRPr="0097177B" w:rsidRDefault="0097177B" w:rsidP="0097177B">
                    <w:pPr>
                      <w:spacing w:after="0" w:line="240" w:lineRule="auto"/>
                      <w:jc w:val="right"/>
                      <w:rPr>
                        <w:rFonts w:ascii="Calibri Light" w:hAnsi="Calibri Light" w:cs="Calibri Light"/>
                        <w:sz w:val="18"/>
                        <w:szCs w:val="18"/>
                      </w:rPr>
                    </w:pPr>
                    <w:r w:rsidRPr="0097177B">
                      <w:rPr>
                        <w:rFonts w:ascii="Calibri Light" w:hAnsi="Calibri Light" w:cs="Calibri Light"/>
                        <w:b/>
                        <w:bCs/>
                        <w:color w:val="153D63" w:themeColor="text2" w:themeTint="E6"/>
                        <w:sz w:val="18"/>
                        <w:szCs w:val="18"/>
                      </w:rPr>
                      <w:t xml:space="preserve">Charles Darkoh, MBA, </w:t>
                    </w:r>
                    <w:r w:rsidRPr="0097177B">
                      <w:rPr>
                        <w:rFonts w:ascii="Calibri Light" w:hAnsi="Calibri Light" w:cs="Calibri Light"/>
                        <w:sz w:val="18"/>
                        <w:szCs w:val="18"/>
                      </w:rPr>
                      <w:t>TREASURER</w:t>
                    </w:r>
                  </w:p>
                  <w:p w14:paraId="09582467" w14:textId="040B89DD" w:rsidR="0097177B" w:rsidRPr="0097177B" w:rsidRDefault="0097177B" w:rsidP="0097177B">
                    <w:pPr>
                      <w:spacing w:after="0" w:line="240" w:lineRule="auto"/>
                      <w:jc w:val="right"/>
                      <w:rPr>
                        <w:rFonts w:ascii="Calibri Light" w:hAnsi="Calibri Light" w:cs="Calibri Light"/>
                        <w:sz w:val="18"/>
                        <w:szCs w:val="18"/>
                      </w:rPr>
                    </w:pPr>
                    <w:r w:rsidRPr="0097177B">
                      <w:rPr>
                        <w:rFonts w:ascii="Calibri Light" w:hAnsi="Calibri Light" w:cs="Calibri Light"/>
                        <w:b/>
                        <w:bCs/>
                        <w:color w:val="153D63" w:themeColor="text2" w:themeTint="E6"/>
                        <w:sz w:val="18"/>
                        <w:szCs w:val="18"/>
                      </w:rPr>
                      <w:t xml:space="preserve">Ashley Duby, MS, </w:t>
                    </w:r>
                    <w:r w:rsidRPr="0097177B">
                      <w:rPr>
                        <w:rFonts w:ascii="Calibri Light" w:hAnsi="Calibri Light" w:cs="Calibri Light"/>
                        <w:sz w:val="18"/>
                        <w:szCs w:val="18"/>
                      </w:rPr>
                      <w:t>SECRETARY</w:t>
                    </w:r>
                  </w:p>
                  <w:p w14:paraId="5F7052E2" w14:textId="410918F5" w:rsidR="0097177B" w:rsidRPr="0097177B" w:rsidRDefault="0097177B" w:rsidP="0097177B">
                    <w:pPr>
                      <w:jc w:val="right"/>
                      <w:rPr>
                        <w:sz w:val="22"/>
                        <w:szCs w:val="22"/>
                      </w:rPr>
                    </w:pPr>
                  </w:p>
                </w:txbxContent>
              </v:textbox>
              <w10:wrap type="square" anchorx="page"/>
            </v:shape>
          </w:pict>
        </mc:Fallback>
      </mc:AlternateContent>
    </w:r>
  </w:p>
  <w:p w14:paraId="73DBC799" w14:textId="50D6A24E" w:rsidR="0097177B" w:rsidRDefault="0097177B">
    <w:pPr>
      <w:pStyle w:val="Header"/>
    </w:pPr>
  </w:p>
  <w:p w14:paraId="7CA162A1" w14:textId="5DDFF9AF" w:rsidR="0097177B" w:rsidRDefault="0097177B">
    <w:pPr>
      <w:pStyle w:val="Header"/>
    </w:pPr>
  </w:p>
  <w:p w14:paraId="16772104" w14:textId="58C050C8" w:rsidR="0097177B" w:rsidRDefault="0097177B">
    <w:pPr>
      <w:pStyle w:val="Header"/>
    </w:pPr>
  </w:p>
  <w:p w14:paraId="103D310B" w14:textId="5A1CC8F2" w:rsidR="00D656F2" w:rsidRDefault="00D656F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3E549C6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E00358"/>
    <w:multiLevelType w:val="hybridMultilevel"/>
    <w:tmpl w:val="E3003332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" w15:restartNumberingAfterBreak="0">
    <w:nsid w:val="30BB2087"/>
    <w:multiLevelType w:val="multilevel"/>
    <w:tmpl w:val="2A869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625388A"/>
    <w:multiLevelType w:val="multilevel"/>
    <w:tmpl w:val="A8EA8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63C2361"/>
    <w:multiLevelType w:val="multilevel"/>
    <w:tmpl w:val="ED009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7DE577A"/>
    <w:multiLevelType w:val="hybridMultilevel"/>
    <w:tmpl w:val="77C66A94"/>
    <w:lvl w:ilvl="0" w:tplc="0409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6" w15:restartNumberingAfterBreak="0">
    <w:nsid w:val="632F54EE"/>
    <w:multiLevelType w:val="multilevel"/>
    <w:tmpl w:val="E6444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95256361">
    <w:abstractNumId w:val="4"/>
  </w:num>
  <w:num w:numId="2" w16cid:durableId="1062404964">
    <w:abstractNumId w:val="5"/>
  </w:num>
  <w:num w:numId="3" w16cid:durableId="2087875252">
    <w:abstractNumId w:val="2"/>
  </w:num>
  <w:num w:numId="4" w16cid:durableId="1661081914">
    <w:abstractNumId w:val="6"/>
  </w:num>
  <w:num w:numId="5" w16cid:durableId="246883987">
    <w:abstractNumId w:val="3"/>
  </w:num>
  <w:num w:numId="6" w16cid:durableId="997341289">
    <w:abstractNumId w:val="0"/>
  </w:num>
  <w:num w:numId="7" w16cid:durableId="1618208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2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56F2"/>
    <w:rsid w:val="00060001"/>
    <w:rsid w:val="00077320"/>
    <w:rsid w:val="0008040B"/>
    <w:rsid w:val="000B3741"/>
    <w:rsid w:val="000D24BD"/>
    <w:rsid w:val="001029B0"/>
    <w:rsid w:val="00113E85"/>
    <w:rsid w:val="00116F69"/>
    <w:rsid w:val="00144118"/>
    <w:rsid w:val="00147D43"/>
    <w:rsid w:val="00167187"/>
    <w:rsid w:val="00171DCE"/>
    <w:rsid w:val="001A1E98"/>
    <w:rsid w:val="001B2C42"/>
    <w:rsid w:val="001B7FA0"/>
    <w:rsid w:val="001E7224"/>
    <w:rsid w:val="00207BCE"/>
    <w:rsid w:val="00217250"/>
    <w:rsid w:val="00221C33"/>
    <w:rsid w:val="00242544"/>
    <w:rsid w:val="00255F66"/>
    <w:rsid w:val="002755B3"/>
    <w:rsid w:val="00291DB3"/>
    <w:rsid w:val="00297010"/>
    <w:rsid w:val="00301600"/>
    <w:rsid w:val="00311661"/>
    <w:rsid w:val="003664B8"/>
    <w:rsid w:val="00395673"/>
    <w:rsid w:val="00441163"/>
    <w:rsid w:val="00475458"/>
    <w:rsid w:val="004B5DC5"/>
    <w:rsid w:val="004E0F32"/>
    <w:rsid w:val="004F3F81"/>
    <w:rsid w:val="0051050E"/>
    <w:rsid w:val="0057072E"/>
    <w:rsid w:val="006010D8"/>
    <w:rsid w:val="0063506F"/>
    <w:rsid w:val="006469D1"/>
    <w:rsid w:val="006601B2"/>
    <w:rsid w:val="0067548A"/>
    <w:rsid w:val="006A45B7"/>
    <w:rsid w:val="007157FA"/>
    <w:rsid w:val="00720066"/>
    <w:rsid w:val="00737B8A"/>
    <w:rsid w:val="0074327E"/>
    <w:rsid w:val="007470CE"/>
    <w:rsid w:val="00761D80"/>
    <w:rsid w:val="00773C72"/>
    <w:rsid w:val="00777D75"/>
    <w:rsid w:val="007D41E0"/>
    <w:rsid w:val="00873024"/>
    <w:rsid w:val="00894BB7"/>
    <w:rsid w:val="0089703A"/>
    <w:rsid w:val="008B5448"/>
    <w:rsid w:val="008F414C"/>
    <w:rsid w:val="008F68B9"/>
    <w:rsid w:val="009700AF"/>
    <w:rsid w:val="0097177B"/>
    <w:rsid w:val="00982122"/>
    <w:rsid w:val="009B2E4A"/>
    <w:rsid w:val="009B7438"/>
    <w:rsid w:val="009E6A65"/>
    <w:rsid w:val="009F0B88"/>
    <w:rsid w:val="009F3CCA"/>
    <w:rsid w:val="00A0326E"/>
    <w:rsid w:val="00A80CE3"/>
    <w:rsid w:val="00AA0367"/>
    <w:rsid w:val="00AA662C"/>
    <w:rsid w:val="00B52A53"/>
    <w:rsid w:val="00B53914"/>
    <w:rsid w:val="00B55824"/>
    <w:rsid w:val="00B7047A"/>
    <w:rsid w:val="00B934F2"/>
    <w:rsid w:val="00C0551E"/>
    <w:rsid w:val="00C16C3B"/>
    <w:rsid w:val="00C70A08"/>
    <w:rsid w:val="00CB06BE"/>
    <w:rsid w:val="00CE130D"/>
    <w:rsid w:val="00D02568"/>
    <w:rsid w:val="00D07910"/>
    <w:rsid w:val="00D33CFB"/>
    <w:rsid w:val="00D6365E"/>
    <w:rsid w:val="00D656F2"/>
    <w:rsid w:val="00D9318C"/>
    <w:rsid w:val="00DD2319"/>
    <w:rsid w:val="00E62EFB"/>
    <w:rsid w:val="00E8472E"/>
    <w:rsid w:val="00EB230A"/>
    <w:rsid w:val="00F20A85"/>
    <w:rsid w:val="00F671B6"/>
    <w:rsid w:val="00FB1A31"/>
    <w:rsid w:val="00FB4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2D46F1"/>
  <w15:chartTrackingRefBased/>
  <w15:docId w15:val="{FD794564-BC2B-4D10-8820-BBC078562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656F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656F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656F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656F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656F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656F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656F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656F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656F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656F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D656F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656F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D656F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656F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656F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656F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656F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656F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656F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656F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656F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656F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656F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656F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656F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656F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656F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656F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656F2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656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56F2"/>
  </w:style>
  <w:style w:type="paragraph" w:styleId="Footer">
    <w:name w:val="footer"/>
    <w:basedOn w:val="Normal"/>
    <w:link w:val="FooterChar"/>
    <w:uiPriority w:val="99"/>
    <w:unhideWhenUsed/>
    <w:rsid w:val="00D656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56F2"/>
  </w:style>
  <w:style w:type="character" w:styleId="CommentReference">
    <w:name w:val="annotation reference"/>
    <w:basedOn w:val="DefaultParagraphFont"/>
    <w:uiPriority w:val="99"/>
    <w:semiHidden/>
    <w:unhideWhenUsed/>
    <w:rsid w:val="006010D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010D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010D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010D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010D8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167187"/>
    <w:pPr>
      <w:spacing w:after="0" w:line="240" w:lineRule="auto"/>
    </w:pPr>
  </w:style>
  <w:style w:type="table" w:styleId="TableGrid">
    <w:name w:val="Table Grid"/>
    <w:basedOn w:val="TableNormal"/>
    <w:uiPriority w:val="39"/>
    <w:rsid w:val="00B704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B7047A"/>
    <w:pPr>
      <w:spacing w:after="0" w:line="240" w:lineRule="auto"/>
    </w:pPr>
    <w:rPr>
      <w:rFonts w:eastAsiaTheme="minorEastAsia"/>
      <w:kern w:val="0"/>
      <w:sz w:val="22"/>
      <w:szCs w:val="22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B7047A"/>
    <w:rPr>
      <w:rFonts w:eastAsiaTheme="minorEastAsia"/>
      <w:kern w:val="0"/>
      <w:sz w:val="22"/>
      <w:szCs w:val="22"/>
      <w14:ligatures w14:val="none"/>
    </w:rPr>
  </w:style>
  <w:style w:type="character" w:styleId="Hyperlink">
    <w:name w:val="Hyperlink"/>
    <w:basedOn w:val="DefaultParagraphFont"/>
    <w:uiPriority w:val="99"/>
    <w:unhideWhenUsed/>
    <w:rsid w:val="009F0B88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F0B8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17250"/>
    <w:rPr>
      <w:color w:val="96607D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1E7224"/>
    <w:rPr>
      <w:rFonts w:ascii="Times New Roman" w:hAnsi="Times New Roman" w:cs="Times New Roman"/>
    </w:rPr>
  </w:style>
  <w:style w:type="paragraph" w:styleId="ListBullet">
    <w:name w:val="List Bullet"/>
    <w:basedOn w:val="Normal"/>
    <w:uiPriority w:val="99"/>
    <w:unhideWhenUsed/>
    <w:rsid w:val="0097177B"/>
    <w:pPr>
      <w:numPr>
        <w:numId w:val="6"/>
      </w:numPr>
      <w:tabs>
        <w:tab w:val="clear" w:pos="360"/>
      </w:tabs>
      <w:spacing w:after="200" w:line="276" w:lineRule="auto"/>
      <w:ind w:left="0" w:firstLine="0"/>
      <w:contextualSpacing/>
    </w:pPr>
    <w:rPr>
      <w:rFonts w:eastAsiaTheme="minorEastAsia"/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66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8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02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8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54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4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35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2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lobalcolorectalinitiative.com/donate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45CA6E-DD91-4D3C-A008-7643D30EC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</Pages>
  <Words>342</Words>
  <Characters>1781</Characters>
  <Application>Microsoft Office Word</Application>
  <DocSecurity>0</DocSecurity>
  <Lines>30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Duby, Ashley</dc:creator>
  <cp:keywords/>
  <dc:description/>
  <cp:lastModifiedBy>Kwakye, Gifty</cp:lastModifiedBy>
  <cp:revision>9</cp:revision>
  <dcterms:created xsi:type="dcterms:W3CDTF">2025-12-11T21:58:00Z</dcterms:created>
  <dcterms:modified xsi:type="dcterms:W3CDTF">2025-12-12T05:01:00Z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92c8cef-6f2b-4af1-b4ac-d815ff795cd6_Enabled">
    <vt:lpwstr>true</vt:lpwstr>
  </property>
  <property fmtid="{D5CDD505-2E9C-101B-9397-08002B2CF9AE}" pid="3" name="MSIP_Label_792c8cef-6f2b-4af1-b4ac-d815ff795cd6_SetDate">
    <vt:lpwstr>2025-08-14T17:36:58Z</vt:lpwstr>
  </property>
  <property fmtid="{D5CDD505-2E9C-101B-9397-08002B2CF9AE}" pid="4" name="MSIP_Label_792c8cef-6f2b-4af1-b4ac-d815ff795cd6_Method">
    <vt:lpwstr>Standard</vt:lpwstr>
  </property>
  <property fmtid="{D5CDD505-2E9C-101B-9397-08002B2CF9AE}" pid="5" name="MSIP_Label_792c8cef-6f2b-4af1-b4ac-d815ff795cd6_Name">
    <vt:lpwstr>VUMC General</vt:lpwstr>
  </property>
  <property fmtid="{D5CDD505-2E9C-101B-9397-08002B2CF9AE}" pid="6" name="MSIP_Label_792c8cef-6f2b-4af1-b4ac-d815ff795cd6_SiteId">
    <vt:lpwstr>ef575030-1424-4ed8-b83c-12c533d879ab</vt:lpwstr>
  </property>
  <property fmtid="{D5CDD505-2E9C-101B-9397-08002B2CF9AE}" pid="7" name="MSIP_Label_792c8cef-6f2b-4af1-b4ac-d815ff795cd6_ActionId">
    <vt:lpwstr>fd63ebc0-dda9-4042-9c16-4db380f7e2bc</vt:lpwstr>
  </property>
  <property fmtid="{D5CDD505-2E9C-101B-9397-08002B2CF9AE}" pid="8" name="MSIP_Label_792c8cef-6f2b-4af1-b4ac-d815ff795cd6_ContentBits">
    <vt:lpwstr>0</vt:lpwstr>
  </property>
  <property fmtid="{D5CDD505-2E9C-101B-9397-08002B2CF9AE}" pid="9" name="MSIP_Label_792c8cef-6f2b-4af1-b4ac-d815ff795cd6_Tag">
    <vt:lpwstr>10, 3, 0, 1</vt:lpwstr>
  </property>
</Properties>
</file>